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0A0970B7" w:rsidR="00934A62" w:rsidRDefault="00000000" w:rsidP="00D77D96">
      <w:pPr>
        <w:pStyle w:val="Heading2"/>
        <w:keepNext w:val="0"/>
        <w:keepLines w:val="0"/>
        <w:spacing w:after="80" w:line="240" w:lineRule="auto"/>
        <w:rPr>
          <w:b/>
          <w:sz w:val="34"/>
          <w:szCs w:val="34"/>
        </w:rPr>
      </w:pPr>
      <w:r>
        <w:rPr>
          <w:b/>
          <w:sz w:val="34"/>
          <w:szCs w:val="34"/>
        </w:rPr>
        <w:t>GUÍA DE DISCUSIÓN – “Mejor antes que más grande”</w:t>
      </w:r>
    </w:p>
    <w:p w14:paraId="00000002" w14:textId="77777777" w:rsidR="00934A62" w:rsidRDefault="00000000" w:rsidP="00D77D9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0" w:name="_60oawxkrb2u4" w:colFirst="0" w:colLast="0"/>
      <w:bookmarkEnd w:id="0"/>
      <w:r>
        <w:rPr>
          <w:b/>
          <w:color w:val="000000"/>
          <w:sz w:val="26"/>
          <w:szCs w:val="26"/>
        </w:rPr>
        <w:t>OBJETIVO DE LA SESIÓN</w:t>
      </w:r>
    </w:p>
    <w:p w14:paraId="00000003" w14:textId="77777777" w:rsidR="00934A62" w:rsidRDefault="00000000" w:rsidP="00D77D96">
      <w:pPr>
        <w:spacing w:before="240" w:after="240" w:line="240" w:lineRule="auto"/>
      </w:pPr>
      <w:r>
        <w:t>Reflexionar sobre cómo liderar desde una mentalidad de mejora continua en lugar de obsesión por el crecimiento, y cómo implementar una cultura de feedback y evaluación constante en nuestros equipos.</w:t>
      </w:r>
    </w:p>
    <w:p w14:paraId="00000004" w14:textId="77777777" w:rsidR="00934A62" w:rsidRDefault="00625E2E" w:rsidP="00D77D96">
      <w:pPr>
        <w:spacing w:line="240" w:lineRule="auto"/>
      </w:pPr>
      <w:r>
        <w:rPr>
          <w:noProof/>
        </w:rPr>
        <w:pict w14:anchorId="23E6AAE5">
          <v:rect id="_x0000_i1028" alt="" style="width:468pt;height:.05pt;mso-width-percent:0;mso-height-percent:0;mso-width-percent:0;mso-height-percent:0" o:hralign="center" o:hrstd="t" o:hr="t" fillcolor="#a0a0a0" stroked="f"/>
        </w:pict>
      </w:r>
    </w:p>
    <w:p w14:paraId="00000005" w14:textId="77777777" w:rsidR="00934A62" w:rsidRDefault="00000000" w:rsidP="00D77D9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1" w:name="_i3llrzisxikb" w:colFirst="0" w:colLast="0"/>
      <w:bookmarkEnd w:id="1"/>
      <w:r>
        <w:rPr>
          <w:b/>
          <w:color w:val="000000"/>
          <w:sz w:val="26"/>
          <w:szCs w:val="26"/>
        </w:rPr>
        <w:t>1. INTRODUCCIÓN (5 min)</w:t>
      </w:r>
    </w:p>
    <w:p w14:paraId="00000006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Frase para abrir:</w:t>
      </w:r>
    </w:p>
    <w:p w14:paraId="00000007" w14:textId="77777777" w:rsidR="00934A62" w:rsidRDefault="00000000" w:rsidP="00D77D96">
      <w:pPr>
        <w:spacing w:before="240" w:after="240" w:line="240" w:lineRule="auto"/>
        <w:ind w:left="600" w:right="600"/>
      </w:pPr>
      <w:r>
        <w:t>“Ser mejores nos hará crecer, pero crecer no necesariamente nos hará mejores.”</w:t>
      </w:r>
    </w:p>
    <w:p w14:paraId="00000008" w14:textId="77777777" w:rsidR="00934A62" w:rsidRDefault="00000000" w:rsidP="00D77D96">
      <w:pPr>
        <w:spacing w:before="240" w:after="240" w:line="240" w:lineRule="auto"/>
      </w:pPr>
      <w:r>
        <w:rPr>
          <w:b/>
        </w:rPr>
        <w:t>Instrucción:</w:t>
      </w:r>
      <w:r>
        <w:rPr>
          <w:b/>
        </w:rPr>
        <w:br/>
      </w:r>
      <w:r>
        <w:t xml:space="preserve"> Lee esta frase en voz alta. Pide a los participantes que compartan en una palabra cómo les hace sentir o qué les provoca.</w:t>
      </w:r>
    </w:p>
    <w:p w14:paraId="00000009" w14:textId="77777777" w:rsidR="00934A62" w:rsidRDefault="00625E2E" w:rsidP="00D77D96">
      <w:pPr>
        <w:spacing w:line="240" w:lineRule="auto"/>
      </w:pPr>
      <w:r>
        <w:rPr>
          <w:noProof/>
        </w:rPr>
        <w:pict w14:anchorId="1FFAB919">
          <v:rect id="_x0000_i1027" alt="" style="width:468pt;height:.05pt;mso-width-percent:0;mso-height-percent:0;mso-width-percent:0;mso-height-percent:0" o:hralign="center" o:hrstd="t" o:hr="t" fillcolor="#a0a0a0" stroked="f"/>
        </w:pict>
      </w:r>
    </w:p>
    <w:p w14:paraId="0000000A" w14:textId="77777777" w:rsidR="00934A62" w:rsidRDefault="00000000" w:rsidP="00D77D9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2" w:name="_41hl5nlcu6co" w:colFirst="0" w:colLast="0"/>
      <w:bookmarkEnd w:id="2"/>
      <w:r>
        <w:rPr>
          <w:b/>
          <w:color w:val="000000"/>
          <w:sz w:val="26"/>
          <w:szCs w:val="26"/>
        </w:rPr>
        <w:t>2. PREGUNTAS PARA DISCUSIÓN (30–40 min)</w:t>
      </w:r>
    </w:p>
    <w:p w14:paraId="0000000B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A. Enfoque del liderazgo</w:t>
      </w:r>
    </w:p>
    <w:p w14:paraId="0000000C" w14:textId="77777777" w:rsidR="00934A62" w:rsidRDefault="00000000" w:rsidP="00D77D96">
      <w:pPr>
        <w:numPr>
          <w:ilvl w:val="0"/>
          <w:numId w:val="2"/>
        </w:numPr>
        <w:spacing w:before="240" w:line="240" w:lineRule="auto"/>
      </w:pPr>
      <w:r>
        <w:t>¿Alguna vez has sentido presión por crecer o demostrar resultados rápidamente? ¿De dónde venía esa presión?</w:t>
      </w:r>
      <w:r>
        <w:br/>
      </w:r>
    </w:p>
    <w:p w14:paraId="0000000D" w14:textId="77777777" w:rsidR="00934A62" w:rsidRDefault="00000000" w:rsidP="00D77D96">
      <w:pPr>
        <w:numPr>
          <w:ilvl w:val="0"/>
          <w:numId w:val="2"/>
        </w:numPr>
        <w:spacing w:after="240" w:line="240" w:lineRule="auto"/>
      </w:pPr>
      <w:r>
        <w:t>¿Qué opinas de la idea de crecer solo después de mejorar?</w:t>
      </w:r>
      <w:r>
        <w:br/>
      </w:r>
    </w:p>
    <w:p w14:paraId="0000000E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B. Cultura de mejora</w:t>
      </w:r>
    </w:p>
    <w:p w14:paraId="0000000F" w14:textId="6756DBE9" w:rsidR="00934A62" w:rsidRDefault="00000000" w:rsidP="00D77D96">
      <w:pPr>
        <w:numPr>
          <w:ilvl w:val="0"/>
          <w:numId w:val="4"/>
        </w:numPr>
        <w:spacing w:before="240" w:line="240" w:lineRule="auto"/>
      </w:pPr>
      <w:r>
        <w:t>¿Cómo se ve una “escalera de crecimiento” en tu contexto actual (crecer – estabilizar – crecer)?</w:t>
      </w:r>
      <w:r>
        <w:br/>
      </w:r>
    </w:p>
    <w:p w14:paraId="00000010" w14:textId="77777777" w:rsidR="00934A62" w:rsidRDefault="00000000" w:rsidP="00D77D96">
      <w:pPr>
        <w:numPr>
          <w:ilvl w:val="0"/>
          <w:numId w:val="4"/>
        </w:numPr>
        <w:spacing w:after="240" w:line="240" w:lineRule="auto"/>
      </w:pPr>
      <w:r>
        <w:t>¿Qué prácticas actuales de tu equipo promueven la mejora antes del crecimiento?</w:t>
      </w:r>
      <w:r>
        <w:br/>
      </w:r>
    </w:p>
    <w:p w14:paraId="3C49F883" w14:textId="77777777" w:rsidR="00D77D96" w:rsidRDefault="00D77D96" w:rsidP="00D77D96">
      <w:pPr>
        <w:spacing w:before="240" w:after="240" w:line="240" w:lineRule="auto"/>
        <w:rPr>
          <w:b/>
        </w:rPr>
      </w:pPr>
    </w:p>
    <w:p w14:paraId="3EBA1E47" w14:textId="77777777" w:rsidR="00D77D96" w:rsidRDefault="00D77D96" w:rsidP="00D77D96">
      <w:pPr>
        <w:spacing w:before="240" w:after="240" w:line="240" w:lineRule="auto"/>
        <w:rPr>
          <w:b/>
        </w:rPr>
      </w:pPr>
    </w:p>
    <w:p w14:paraId="00000011" w14:textId="7CCF7B4C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C. Feedback y evaluación</w:t>
      </w:r>
    </w:p>
    <w:p w14:paraId="00000012" w14:textId="77777777" w:rsidR="00934A62" w:rsidRDefault="00000000" w:rsidP="00D77D96">
      <w:pPr>
        <w:numPr>
          <w:ilvl w:val="0"/>
          <w:numId w:val="6"/>
        </w:numPr>
        <w:spacing w:before="240" w:line="240" w:lineRule="auto"/>
      </w:pPr>
      <w:r>
        <w:t>¿Qué tan cómoda es tu cultura de equipo con el feedback? ¿Qué obstáculos hay para normalizarlo?</w:t>
      </w:r>
      <w:r>
        <w:br/>
      </w:r>
    </w:p>
    <w:p w14:paraId="00000013" w14:textId="77777777" w:rsidR="00934A62" w:rsidRDefault="00000000" w:rsidP="00D77D96">
      <w:pPr>
        <w:numPr>
          <w:ilvl w:val="0"/>
          <w:numId w:val="6"/>
        </w:numPr>
        <w:spacing w:after="240" w:line="240" w:lineRule="auto"/>
      </w:pPr>
      <w:r>
        <w:t>¿Qué tipo de feedback se da más frecuentemente: correctivo, positivo, informal, estructurado?</w:t>
      </w:r>
      <w:r>
        <w:br/>
      </w:r>
    </w:p>
    <w:p w14:paraId="00000014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D. Claridad compartida</w:t>
      </w:r>
    </w:p>
    <w:p w14:paraId="00000015" w14:textId="77777777" w:rsidR="00934A62" w:rsidRDefault="00000000" w:rsidP="00D77D96">
      <w:pPr>
        <w:numPr>
          <w:ilvl w:val="0"/>
          <w:numId w:val="3"/>
        </w:numPr>
        <w:spacing w:before="240" w:line="240" w:lineRule="auto"/>
      </w:pPr>
      <w:r>
        <w:t>¿Tu equipo tiene claro qué significa “ganar”? ¿Cómo se define el éxito en su día a día?</w:t>
      </w:r>
      <w:r>
        <w:br/>
      </w:r>
    </w:p>
    <w:p w14:paraId="00000016" w14:textId="77777777" w:rsidR="00934A62" w:rsidRDefault="00000000" w:rsidP="00D77D96">
      <w:pPr>
        <w:numPr>
          <w:ilvl w:val="0"/>
          <w:numId w:val="3"/>
        </w:numPr>
        <w:spacing w:after="240" w:line="240" w:lineRule="auto"/>
      </w:pPr>
      <w:r>
        <w:t>¿Qué indicadores o señales usan actualmente para saber si están avanzando?</w:t>
      </w:r>
      <w:r>
        <w:br/>
      </w:r>
    </w:p>
    <w:p w14:paraId="00000017" w14:textId="77777777" w:rsidR="00934A62" w:rsidRDefault="00625E2E" w:rsidP="00D77D96">
      <w:pPr>
        <w:spacing w:line="240" w:lineRule="auto"/>
      </w:pPr>
      <w:r>
        <w:rPr>
          <w:noProof/>
        </w:rPr>
        <w:pict w14:anchorId="45926CAF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00000018" w14:textId="77777777" w:rsidR="00934A62" w:rsidRDefault="00000000" w:rsidP="00D77D9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3" w:name="_ppy33li1terq" w:colFirst="0" w:colLast="0"/>
      <w:bookmarkEnd w:id="3"/>
      <w:r>
        <w:rPr>
          <w:b/>
          <w:color w:val="000000"/>
          <w:sz w:val="26"/>
          <w:szCs w:val="26"/>
        </w:rPr>
        <w:t>3. APLICACIÓN PRÁCTICA (10–15 min)</w:t>
      </w:r>
    </w:p>
    <w:p w14:paraId="00000019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Acción inmediata:</w:t>
      </w:r>
    </w:p>
    <w:p w14:paraId="0000001A" w14:textId="77777777" w:rsidR="00934A62" w:rsidRDefault="00000000" w:rsidP="00D77D96">
      <w:pPr>
        <w:numPr>
          <w:ilvl w:val="0"/>
          <w:numId w:val="5"/>
        </w:numPr>
        <w:spacing w:before="240" w:after="240" w:line="240" w:lineRule="auto"/>
      </w:pPr>
      <w:r>
        <w:t>¿Qué cosa podrías hacer esta semana para mejorar antes de crecer?</w:t>
      </w:r>
      <w:r>
        <w:br/>
      </w:r>
    </w:p>
    <w:p w14:paraId="0000001B" w14:textId="77777777" w:rsidR="00934A62" w:rsidRDefault="00000000" w:rsidP="00D77D96">
      <w:pPr>
        <w:spacing w:before="240" w:after="240" w:line="240" w:lineRule="auto"/>
        <w:rPr>
          <w:b/>
        </w:rPr>
      </w:pPr>
      <w:r>
        <w:rPr>
          <w:b/>
        </w:rPr>
        <w:t>Acción como líder:</w:t>
      </w:r>
    </w:p>
    <w:p w14:paraId="0000001C" w14:textId="77777777" w:rsidR="00934A62" w:rsidRDefault="00000000" w:rsidP="00D77D96">
      <w:pPr>
        <w:numPr>
          <w:ilvl w:val="0"/>
          <w:numId w:val="7"/>
        </w:numPr>
        <w:spacing w:before="240" w:after="240" w:line="240" w:lineRule="auto"/>
      </w:pPr>
      <w:r>
        <w:t>¿Qué conversación pendiente necesitas tener para traer más claridad o feedback a tu equipo?</w:t>
      </w:r>
      <w:r>
        <w:br/>
      </w:r>
    </w:p>
    <w:p w14:paraId="0000001D" w14:textId="77777777" w:rsidR="00934A62" w:rsidRDefault="00625E2E" w:rsidP="00D77D96">
      <w:pPr>
        <w:spacing w:line="240" w:lineRule="auto"/>
      </w:pPr>
      <w:r>
        <w:rPr>
          <w:noProof/>
        </w:rPr>
        <w:pict w14:anchorId="10FF9428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0000001E" w14:textId="77777777" w:rsidR="00934A62" w:rsidRDefault="00000000" w:rsidP="00D77D96">
      <w:pPr>
        <w:pStyle w:val="Heading3"/>
        <w:keepNext w:val="0"/>
        <w:keepLines w:val="0"/>
        <w:spacing w:before="280" w:line="240" w:lineRule="auto"/>
        <w:rPr>
          <w:b/>
          <w:color w:val="000000"/>
          <w:sz w:val="26"/>
          <w:szCs w:val="26"/>
        </w:rPr>
      </w:pPr>
      <w:bookmarkStart w:id="4" w:name="_2wpmx5z1l4a8" w:colFirst="0" w:colLast="0"/>
      <w:bookmarkEnd w:id="4"/>
      <w:r>
        <w:rPr>
          <w:b/>
          <w:color w:val="000000"/>
          <w:sz w:val="26"/>
          <w:szCs w:val="26"/>
        </w:rPr>
        <w:t>4. FRASES PARA RECORDAR</w:t>
      </w:r>
    </w:p>
    <w:p w14:paraId="0000001F" w14:textId="77777777" w:rsidR="00934A62" w:rsidRDefault="00000000" w:rsidP="00D77D96">
      <w:pPr>
        <w:numPr>
          <w:ilvl w:val="0"/>
          <w:numId w:val="1"/>
        </w:numPr>
        <w:spacing w:before="240" w:line="240" w:lineRule="auto"/>
      </w:pPr>
      <w:r>
        <w:t>“Lo que no se evalúa, no mejora. Y lo que no mejora, empeora.”</w:t>
      </w:r>
      <w:r>
        <w:br/>
      </w:r>
    </w:p>
    <w:p w14:paraId="00000020" w14:textId="77777777" w:rsidR="00934A62" w:rsidRDefault="00000000" w:rsidP="00D77D96">
      <w:pPr>
        <w:numPr>
          <w:ilvl w:val="0"/>
          <w:numId w:val="1"/>
        </w:numPr>
        <w:spacing w:after="240" w:line="240" w:lineRule="auto"/>
      </w:pPr>
      <w:r>
        <w:t>“Después de la certeza, lo mejor que puedes buscar es la claridad.”</w:t>
      </w:r>
      <w:r>
        <w:br/>
      </w:r>
    </w:p>
    <w:p w14:paraId="00000021" w14:textId="77777777" w:rsidR="00934A62" w:rsidRDefault="00934A62" w:rsidP="00D77D96">
      <w:pPr>
        <w:spacing w:line="240" w:lineRule="auto"/>
      </w:pPr>
    </w:p>
    <w:p w14:paraId="2E65CF7B" w14:textId="77777777" w:rsidR="00D77D96" w:rsidRDefault="00D77D96">
      <w:pPr>
        <w:spacing w:line="240" w:lineRule="auto"/>
      </w:pPr>
    </w:p>
    <w:sectPr w:rsidR="00D77D96" w:rsidSect="00D105D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2007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4007C0F" w14:textId="77777777" w:rsidR="00625E2E" w:rsidRDefault="00625E2E" w:rsidP="00D77D96">
      <w:pPr>
        <w:spacing w:line="240" w:lineRule="auto"/>
      </w:pPr>
      <w:r>
        <w:separator/>
      </w:r>
    </w:p>
  </w:endnote>
  <w:endnote w:type="continuationSeparator" w:id="0">
    <w:p w14:paraId="6165577C" w14:textId="77777777" w:rsidR="00625E2E" w:rsidRDefault="00625E2E" w:rsidP="00D77D9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20A5DD8-165C-5E44-8607-1965D65EB1B2}"/>
  </w:font>
  <w:font w:name="Proxima Nova">
    <w:panose1 w:val="02000506030000020004"/>
    <w:charset w:val="00"/>
    <w:family w:val="auto"/>
    <w:pitch w:val="variable"/>
    <w:sig w:usb0="20000287" w:usb1="00000001" w:usb2="00000000" w:usb3="00000000" w:csb0="0000019F" w:csb1="00000000"/>
    <w:embedRegular r:id="rId2" w:fontKey="{BE271C20-A6C7-2B4A-836A-EF12BA46C1E0}"/>
    <w:embedBold r:id="rId3" w:fontKey="{3228A46A-5D5F-734F-B94B-2698A6127E8E}"/>
    <w:embedItalic r:id="rId4" w:fontKey="{0BD947D6-094F-E441-AB1B-C6B0BB77929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C5B9CD3-232E-AE40-8C4D-11C43F476F9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615939E-900B-704C-9AC8-DB210348D5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9F07A0" w14:textId="77777777" w:rsidR="00D75AD7" w:rsidRDefault="00D75AD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F620E" w14:textId="77777777" w:rsidR="00D75AD7" w:rsidRDefault="00D75AD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97C69B" w14:textId="77777777" w:rsidR="00D75AD7" w:rsidRDefault="00D75AD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C81652" w14:textId="77777777" w:rsidR="00625E2E" w:rsidRDefault="00625E2E" w:rsidP="00D77D96">
      <w:pPr>
        <w:spacing w:line="240" w:lineRule="auto"/>
      </w:pPr>
      <w:r>
        <w:separator/>
      </w:r>
    </w:p>
  </w:footnote>
  <w:footnote w:type="continuationSeparator" w:id="0">
    <w:p w14:paraId="092551BC" w14:textId="77777777" w:rsidR="00625E2E" w:rsidRDefault="00625E2E" w:rsidP="00D77D9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BF9DD" w14:textId="77777777" w:rsidR="00D75AD7" w:rsidRDefault="00D75AD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FD0598" w14:textId="10F7D2D4" w:rsidR="00D77D96" w:rsidRDefault="00D75AD7" w:rsidP="00D77D96">
    <w:pPr>
      <w:pStyle w:val="Header"/>
      <w:tabs>
        <w:tab w:val="clear" w:pos="9360"/>
      </w:tabs>
      <w:ind w:left="-1440" w:right="-1440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E5FC019" wp14:editId="11061F3A">
          <wp:simplePos x="0" y="0"/>
          <wp:positionH relativeFrom="column">
            <wp:posOffset>-914400</wp:posOffset>
          </wp:positionH>
          <wp:positionV relativeFrom="paragraph">
            <wp:posOffset>0</wp:posOffset>
          </wp:positionV>
          <wp:extent cx="7797800" cy="10091320"/>
          <wp:effectExtent l="0" t="0" r="0" b="5715"/>
          <wp:wrapNone/>
          <wp:docPr id="1554373498" name="Picture 2" descr="A white background with red and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4373498" name="Picture 2" descr="A white background with red and white text&#10;&#10;AI-generated content may be incorrec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7800" cy="10091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2681A2" w14:textId="77777777" w:rsidR="00D75AD7" w:rsidRDefault="00D75AD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256C12"/>
    <w:multiLevelType w:val="multilevel"/>
    <w:tmpl w:val="8F96DAC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7497F5D"/>
    <w:multiLevelType w:val="multilevel"/>
    <w:tmpl w:val="D38E7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5EB5AD7"/>
    <w:multiLevelType w:val="multilevel"/>
    <w:tmpl w:val="76285D0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7054E19"/>
    <w:multiLevelType w:val="multilevel"/>
    <w:tmpl w:val="AC72274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F2563A4"/>
    <w:multiLevelType w:val="multilevel"/>
    <w:tmpl w:val="BA340B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8D91724"/>
    <w:multiLevelType w:val="multilevel"/>
    <w:tmpl w:val="D2BC33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EEC747E"/>
    <w:multiLevelType w:val="multilevel"/>
    <w:tmpl w:val="C226C2C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2142993170">
    <w:abstractNumId w:val="3"/>
  </w:num>
  <w:num w:numId="2" w16cid:durableId="1120609463">
    <w:abstractNumId w:val="4"/>
  </w:num>
  <w:num w:numId="3" w16cid:durableId="2106917101">
    <w:abstractNumId w:val="1"/>
  </w:num>
  <w:num w:numId="4" w16cid:durableId="1870876469">
    <w:abstractNumId w:val="5"/>
  </w:num>
  <w:num w:numId="5" w16cid:durableId="1226450954">
    <w:abstractNumId w:val="0"/>
  </w:num>
  <w:num w:numId="6" w16cid:durableId="203907069">
    <w:abstractNumId w:val="6"/>
  </w:num>
  <w:num w:numId="7" w16cid:durableId="17468040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A62"/>
    <w:rsid w:val="005A073D"/>
    <w:rsid w:val="00625E2E"/>
    <w:rsid w:val="006852FA"/>
    <w:rsid w:val="00934A62"/>
    <w:rsid w:val="009761C7"/>
    <w:rsid w:val="00D105DC"/>
    <w:rsid w:val="00D75AD7"/>
    <w:rsid w:val="00D7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0D1D48"/>
  <w15:docId w15:val="{1B1AA1E9-2478-8749-96DE-BA44E21992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Proxima Nova" w:eastAsia="Proxima Nova" w:hAnsi="Proxima Nova" w:cs="Proxima Nova"/>
        <w:sz w:val="28"/>
        <w:szCs w:val="28"/>
        <w:lang w:val="es-419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b/>
      <w:sz w:val="60"/>
      <w:szCs w:val="6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b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77D96"/>
  </w:style>
  <w:style w:type="paragraph" w:styleId="Footer">
    <w:name w:val="footer"/>
    <w:basedOn w:val="Normal"/>
    <w:link w:val="FooterChar"/>
    <w:uiPriority w:val="99"/>
    <w:unhideWhenUsed/>
    <w:rsid w:val="00D77D9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77D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263</Words>
  <Characters>1503</Characters>
  <Application>Microsoft Office Word</Application>
  <DocSecurity>0</DocSecurity>
  <Lines>12</Lines>
  <Paragraphs>3</Paragraphs>
  <ScaleCrop>false</ScaleCrop>
  <Company/>
  <LinksUpToDate>false</LinksUpToDate>
  <CharactersWithSpaces>1763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Ryan St John</cp:lastModifiedBy>
  <cp:revision>4</cp:revision>
  <dcterms:created xsi:type="dcterms:W3CDTF">2025-06-23T17:23:00Z</dcterms:created>
  <dcterms:modified xsi:type="dcterms:W3CDTF">2025-06-25T17:37:00Z</dcterms:modified>
</cp:coreProperties>
</file>